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970EA2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E830D7">
        <w:rPr>
          <w:b/>
          <w:bCs/>
          <w:color w:val="FF3300"/>
          <w:spacing w:val="20"/>
          <w:sz w:val="36"/>
          <w:szCs w:val="28"/>
        </w:rPr>
        <w:t>НАСЕКОМЫЕ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В лесу у пня - суета, беготня: народ рабочий весь день хлопочет, себе город строит.</w:t>
            </w: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017AB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Домовитая хозяйка полетает над лужайкой, похлопочет над цветком – он поделится медком.</w:t>
            </w:r>
          </w:p>
          <w:p w:rsidR="00633E48" w:rsidRPr="00E017AB" w:rsidRDefault="00633E48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Модница крылатая, платье полосатое, ростом хоть и кроха, укусит - будет плохо.</w:t>
            </w: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Мой хвост не отличишь от головы. Меня всегда в земле найдете вы.</w:t>
            </w: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017AB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Сам мал, незаметно хожу, но больше себя ношу, тащу.</w:t>
            </w:r>
          </w:p>
          <w:p w:rsidR="00633E48" w:rsidRPr="00E017AB" w:rsidRDefault="00633E48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Прыгает пружинка – зеленая спинка – с травы на былинку, с ветки на тропинку.</w:t>
            </w: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017AB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Встреча с ней - одна беда, нос - как острая игла, в щель забьется, вроде спит, только тронешь - зажужжит.</w:t>
            </w:r>
          </w:p>
          <w:p w:rsidR="00633E48" w:rsidRPr="00E017AB" w:rsidRDefault="00633E48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Самого не видно, а голос слышно.</w:t>
            </w:r>
          </w:p>
        </w:tc>
        <w:tc>
          <w:tcPr>
            <w:tcW w:w="127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Он без рук и без станка вяжет тонкие шелка.</w:t>
            </w:r>
          </w:p>
        </w:tc>
        <w:tc>
          <w:tcPr>
            <w:tcW w:w="127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E017AB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, я на ветке сижу, букву Ж все твержу. Зная твердо букву эту, я жужжу весной и летом.</w:t>
            </w:r>
          </w:p>
          <w:p w:rsidR="00DF0896" w:rsidRPr="00E017AB" w:rsidRDefault="00DF0896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E017AB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AB">
              <w:rPr>
                <w:rFonts w:ascii="Times New Roman" w:hAnsi="Times New Roman" w:cs="Times New Roman"/>
                <w:sz w:val="28"/>
                <w:szCs w:val="28"/>
              </w:rPr>
              <w:t>Летит, пищит, ножки длинные тащит, случай не упустит: сядет и укусит.</w:t>
            </w:r>
          </w:p>
          <w:p w:rsidR="00DF0896" w:rsidRPr="00E017AB" w:rsidRDefault="00DF0896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E017AB" w:rsidRDefault="00E017AB" w:rsidP="00E0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Шевелились у цветка все четыре лепестка. Я сорвать его хотел – он вспорхнул и улетел.</w:t>
            </w:r>
          </w:p>
        </w:tc>
        <w:tc>
          <w:tcPr>
            <w:tcW w:w="127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E017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Муравейник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Сверчок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E017AB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E017AB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E017AB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E017AB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5841"/>
    <w:rsid w:val="004C0350"/>
    <w:rsid w:val="004D1386"/>
    <w:rsid w:val="00517C51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66D39"/>
    <w:rsid w:val="00970EA2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017AB"/>
    <w:rsid w:val="00E27983"/>
    <w:rsid w:val="00E5746F"/>
    <w:rsid w:val="00E80D41"/>
    <w:rsid w:val="00E830D7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B1468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4712-5F95-4955-BC98-30A66D8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2015-11-28T22:43:00Z</dcterms:created>
  <dcterms:modified xsi:type="dcterms:W3CDTF">2015-11-28T22:47:00Z</dcterms:modified>
</cp:coreProperties>
</file>